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附件4：</w:t>
      </w:r>
    </w:p>
    <w:p>
      <w:pPr>
        <w:pStyle w:val="2"/>
        <w:widowControl w:val="0"/>
        <w:spacing w:line="579" w:lineRule="exact"/>
        <w:jc w:val="center"/>
        <w:rPr>
          <w:rFonts w:hint="eastAsia"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政府信息公开情况分析说明</w:t>
      </w:r>
    </w:p>
    <w:p>
      <w:pPr>
        <w:pStyle w:val="2"/>
        <w:widowControl w:val="0"/>
        <w:spacing w:line="579" w:lineRule="exact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  <w:r>
        <w:rPr>
          <w:rFonts w:hint="eastAsia" w:ascii="仿宋" w:hAnsi="仿宋" w:eastAsia="仿宋"/>
          <w:sz w:val="28"/>
          <w:szCs w:val="28"/>
          <w:lang w:eastAsia="zh-CN"/>
        </w:rPr>
        <w:t>平凉市林业和草原局</w:t>
      </w:r>
      <w:r>
        <w:rPr>
          <w:rFonts w:hint="eastAsia" w:ascii="仿宋" w:hAnsi="仿宋" w:eastAsia="仿宋"/>
          <w:sz w:val="28"/>
          <w:szCs w:val="28"/>
        </w:rPr>
        <w:t>（盖章）</w:t>
      </w:r>
    </w:p>
    <w:tbl>
      <w:tblPr>
        <w:tblStyle w:val="4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1" w:hRule="atLeast"/>
        </w:trPr>
        <w:tc>
          <w:tcPr>
            <w:tcW w:w="905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2018年度，我局对各类政府信息进行了梳理，累计主动公开信息625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。重点公开了林果业建设的各类文件，群众关心、关注的热点、焦点、难点问题，局直各单位财政预决算，建议提案办理回复结果，以及各类惠农富农政策落实情况等信息。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我局没有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收到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信息公开申请的情况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，没有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对政府信息公开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收取任何费用，也没有因为政府信息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公开申请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被提起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行政复议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提起行政诉讼的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  <w:t>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widowControl w:val="0"/>
              <w:spacing w:line="320" w:lineRule="exact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240" w:lineRule="exact"/>
        <w:rPr>
          <w:rFonts w:hint="eastAsia"/>
        </w:rPr>
      </w:pPr>
    </w:p>
    <w:p>
      <w:pPr>
        <w:pStyle w:val="2"/>
        <w:spacing w:before="0" w:beforeAutospacing="0" w:after="0" w:afterAutospacing="0" w:line="579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bCs/>
          <w:sz w:val="20"/>
        </w:rPr>
        <w:t>单位负责人：</w:t>
      </w:r>
      <w:r>
        <w:rPr>
          <w:rFonts w:hint="eastAsia"/>
          <w:bCs/>
          <w:sz w:val="20"/>
          <w:lang w:eastAsia="zh-CN"/>
        </w:rPr>
        <w:t>张建波</w:t>
      </w:r>
      <w:r>
        <w:rPr>
          <w:bCs/>
        </w:rPr>
        <w:t>　　　　　　　　</w:t>
      </w:r>
      <w:r>
        <w:rPr>
          <w:bCs/>
          <w:sz w:val="20"/>
        </w:rPr>
        <w:t>审核人：</w:t>
      </w:r>
      <w:r>
        <w:rPr>
          <w:rFonts w:hint="eastAsia"/>
          <w:bCs/>
          <w:lang w:eastAsia="zh-CN"/>
        </w:rPr>
        <w:t>牛犇</w:t>
      </w:r>
      <w:r>
        <w:rPr>
          <w:rFonts w:hint="eastAsia"/>
          <w:bCs/>
          <w:lang w:val="en-US" w:eastAsia="zh-CN"/>
        </w:rPr>
        <w:t>　　　　　　　　</w:t>
      </w:r>
      <w:r>
        <w:rPr>
          <w:bCs/>
          <w:sz w:val="20"/>
        </w:rPr>
        <w:t>填报人：</w:t>
      </w:r>
      <w:r>
        <w:rPr>
          <w:rFonts w:hint="eastAsia"/>
          <w:bCs/>
          <w:sz w:val="20"/>
          <w:lang w:eastAsia="zh-CN"/>
        </w:rPr>
        <w:t>蒲强</w:t>
      </w:r>
      <w:r>
        <w:rPr>
          <w:bCs/>
          <w:sz w:val="20"/>
        </w:rPr>
        <w:br w:type="textWrapping"/>
      </w:r>
      <w:r>
        <w:rPr>
          <w:bCs/>
          <w:sz w:val="20"/>
        </w:rPr>
        <w:t>联系电话：</w:t>
      </w:r>
      <w:r>
        <w:rPr>
          <w:rFonts w:hint="eastAsia"/>
          <w:bCs/>
          <w:lang w:val="en-US" w:eastAsia="zh-CN"/>
        </w:rPr>
        <w:t>8213645</w:t>
      </w:r>
      <w:r>
        <w:rPr>
          <w:bCs/>
        </w:rPr>
        <w:t>　　　　　　　　　</w:t>
      </w:r>
      <w:r>
        <w:rPr>
          <w:bCs/>
          <w:spacing w:val="-3"/>
        </w:rPr>
        <w:t>　　　　　　</w:t>
      </w:r>
      <w:r>
        <w:rPr>
          <w:bCs/>
          <w:sz w:val="20"/>
        </w:rPr>
        <w:t>填报日期：</w:t>
      </w:r>
      <w:r>
        <w:rPr>
          <w:rFonts w:hint="eastAsia"/>
          <w:bCs/>
          <w:lang w:val="en-US" w:eastAsia="zh-CN"/>
        </w:rPr>
        <w:t>2019年3月6日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283" w:usb1="180F0C10" w:usb2="00000012" w:usb3="00000000" w:csb0="0002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C29E5"/>
    <w:rsid w:val="00D110B9"/>
    <w:rsid w:val="032F1079"/>
    <w:rsid w:val="05416AF0"/>
    <w:rsid w:val="07283BD8"/>
    <w:rsid w:val="0A044F1D"/>
    <w:rsid w:val="12B26F70"/>
    <w:rsid w:val="1648480F"/>
    <w:rsid w:val="18A23E9F"/>
    <w:rsid w:val="18F432DF"/>
    <w:rsid w:val="1BFF73E9"/>
    <w:rsid w:val="1CEB4A7E"/>
    <w:rsid w:val="1F0817E8"/>
    <w:rsid w:val="2574584D"/>
    <w:rsid w:val="29CB4BCB"/>
    <w:rsid w:val="2AF05FD2"/>
    <w:rsid w:val="2B466059"/>
    <w:rsid w:val="2DCB5B56"/>
    <w:rsid w:val="2DDD5518"/>
    <w:rsid w:val="2E301033"/>
    <w:rsid w:val="327C29E5"/>
    <w:rsid w:val="330D03BF"/>
    <w:rsid w:val="35346708"/>
    <w:rsid w:val="39642224"/>
    <w:rsid w:val="3CF86B58"/>
    <w:rsid w:val="415B7081"/>
    <w:rsid w:val="41E7450B"/>
    <w:rsid w:val="42BF4C3E"/>
    <w:rsid w:val="44BF42A3"/>
    <w:rsid w:val="4A917F33"/>
    <w:rsid w:val="4DE246A2"/>
    <w:rsid w:val="54E911B9"/>
    <w:rsid w:val="55D71F1A"/>
    <w:rsid w:val="59A62A02"/>
    <w:rsid w:val="5F3C723A"/>
    <w:rsid w:val="62D01EBE"/>
    <w:rsid w:val="647E607A"/>
    <w:rsid w:val="653A306B"/>
    <w:rsid w:val="67A84AA3"/>
    <w:rsid w:val="69137ACF"/>
    <w:rsid w:val="6EBC55C0"/>
    <w:rsid w:val="72F01307"/>
    <w:rsid w:val="740940AF"/>
    <w:rsid w:val="7CC34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eastAsia="仿宋_GB2312" w:asciiTheme="minorHAnsi" w:hAnsiTheme="minorHAnsi" w:cstheme="minorBidi"/>
      <w:sz w:val="32"/>
      <w:szCs w:val="32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ind w:firstLine="0" w:firstLineChars="0"/>
    </w:pPr>
    <w:rPr>
      <w:rFonts w:ascii="宋体" w:hAnsi="宋体" w:eastAsia="宋体" w:cs="宋体"/>
      <w:color w:val="000000"/>
      <w:sz w:val="24"/>
      <w:szCs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2016-02-29T02:04:00Z</dcterms:created>
  <dc:creator>Administrator</dc:creator>
  <cp:lastModifiedBy>忆噗噗</cp:lastModifiedBy>
  <cp:lastPrinted>2019-03-07T01:58:08Z</cp:lastPrinted>
  <dcterms:modified xsi:type="dcterms:W3CDTF">2019-03-07T01:58:13Z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